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A0" w:rsidRPr="00C82CA0" w:rsidRDefault="00C82CA0" w:rsidP="00C82C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82C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:rsidR="00DB525F" w:rsidRPr="0070425C" w:rsidRDefault="0070425C" w:rsidP="00FE3F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Информация по </w:t>
      </w:r>
      <w:r w:rsidR="002A79BF" w:rsidRPr="007042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проекту «Цифровые профессии»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Минцифры России и Университет 2035 объявляют набор на обучение по проекту «Цифровые профессии». Дополнительное ИТ-образование со скидкой 50%, 75% или бесплатно стало доступно жителям всех регионов России старше 16 лет.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пользователей доступно порядка 80 курсов как для начинающих, так и для middle-специалистов и руководителей: «JavaScript-программирование», «Аналитик бизнес-данных», «Data Scientist», «Искусственный интеллект», «Python-разработчик», «Аналитика данных», «Дизайнер интерфейсов», «Директор по digital-маркетингу», «Python-разработка для начинающих», «Мидл фронтенд-разработчик», «Основы тестирования ПО» и другие. Это курсы Яндекса, Нетологии, GeekBrains, Skillbox, Университета Иннополис, Центра образовательных компетенций НТИ, Университета ИТМО, РЭУ им. Г.В. Плеханова, «Мобильного электронного образования», Академии АйТи, МЦК «Цель» и Учебного центра 1С. 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проекта освоить новую специальность в сфере ИТ в этом году смогут более 50 тыс. человек.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Получить дополнительное образование в ИТ-сфере в рамках проекта «Цифровые профессии» могут граждане трудоспособного возраста, имеющие образование не ниже среднего профессионального, а также студенты вузов и колледжей. Также для получения скидки обязательно наличие одной из льготных категорий.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Полностью бесплатно пройти обучение могут:</w:t>
      </w:r>
    </w:p>
    <w:p w:rsidR="00DB525F" w:rsidRPr="0070425C" w:rsidRDefault="002A79BF" w:rsidP="007042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инвалиды;</w:t>
      </w:r>
    </w:p>
    <w:p w:rsidR="00DB525F" w:rsidRPr="0070425C" w:rsidRDefault="002A79BF" w:rsidP="007042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безработные, стоящие на учете в центре занятости.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Со скидкой в 75%:                                                                               </w:t>
      </w:r>
    </w:p>
    <w:p w:rsidR="00DB525F" w:rsidRPr="0070425C" w:rsidRDefault="002A79BF" w:rsidP="0070425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родители с детьми до 3-х лет с зарплатой ниже средней по региону;</w:t>
      </w:r>
    </w:p>
    <w:p w:rsidR="00DB525F" w:rsidRPr="0070425C" w:rsidRDefault="002A79BF" w:rsidP="0070425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безработные, которые не стоят на учете в центре занятости.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Со скидкой в 50%: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родители с детьми до 3-х лет с зарплатой выше средней по региону;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студенты высших учебных заведений, техникумов и колледжей;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работники бюджетных организаций;</w:t>
      </w:r>
    </w:p>
    <w:p w:rsidR="00DB525F" w:rsidRPr="0070425C" w:rsidRDefault="002A79BF" w:rsidP="0070425C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граждане с зарплатой ниже средней по региону.</w:t>
      </w:r>
    </w:p>
    <w:p w:rsidR="00DB525F" w:rsidRPr="0070425C" w:rsidRDefault="002A79BF" w:rsidP="007042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Чтобы записаться на курс, на </w:t>
      </w:r>
      <w:hyperlink r:id="rId7" w:tooltip="https://profidigital.gosuslugi.ru/" w:history="1">
        <w:r w:rsidRPr="0070425C">
          <w:rPr>
            <w:rStyle w:val="af"/>
            <w:rFonts w:ascii="Times New Roman" w:eastAsia="Calibri" w:hAnsi="Times New Roman" w:cs="Times New Roman"/>
            <w:sz w:val="28"/>
            <w:szCs w:val="28"/>
          </w:rPr>
          <w:t>странице проекта на портале Госуслуг</w:t>
        </w:r>
      </w:hyperlink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нужно выбрать интересующую программу и заполнить предзаполненную заявку. Дополнительно нужно указать сведения об образовании и, при необходимости, информацию о документе, подтверждающем льготу. Заявки рассматриваются от 5 до 10 дней, по итогам рассмотрения на почту приходит уведомление о принятом решении.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«Проект "Цифровые профессии" направлен на решение одной из острых проблем: нехватки ИТ-кадров. По итогам обучения можно получить как квалификацию программиста, так и смежную цифровую профессию, востребованную при формировании ИТ-команд. Выпускники курсов смогут применить новые знания в своей текущей работе или сменить направление деятельности», – комментирует директор Департамента координации программ и проектов Минцифры Татьяна Трубникова.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Каталог проекта будет пополняться по мере отбора новых программ и образовательных организаций. Отбор проводит оператор проекта – Университет 2035.</w:t>
      </w:r>
    </w:p>
    <w:p w:rsidR="00DB525F" w:rsidRPr="0070425C" w:rsidRDefault="002A79BF" w:rsidP="00985A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25C">
        <w:rPr>
          <w:rFonts w:ascii="Times New Roman" w:eastAsia="Calibri" w:hAnsi="Times New Roman" w:cs="Times New Roman"/>
          <w:color w:val="000000"/>
          <w:sz w:val="28"/>
          <w:szCs w:val="28"/>
        </w:rPr>
        <w:t>Проект «Цифровые профессии» запущен Минцифры России в 2021 году в рамках федерального проекта «Кадры для цифровой экономики».</w:t>
      </w:r>
    </w:p>
    <w:sectPr w:rsidR="00DB525F" w:rsidRPr="007042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10" w:rsidRDefault="00522B10">
      <w:pPr>
        <w:spacing w:after="0" w:line="240" w:lineRule="auto"/>
      </w:pPr>
      <w:r>
        <w:separator/>
      </w:r>
    </w:p>
  </w:endnote>
  <w:endnote w:type="continuationSeparator" w:id="0">
    <w:p w:rsidR="00522B10" w:rsidRDefault="0052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10" w:rsidRDefault="00522B10">
      <w:pPr>
        <w:spacing w:after="0" w:line="240" w:lineRule="auto"/>
      </w:pPr>
      <w:r>
        <w:separator/>
      </w:r>
    </w:p>
  </w:footnote>
  <w:footnote w:type="continuationSeparator" w:id="0">
    <w:p w:rsidR="00522B10" w:rsidRDefault="0052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340"/>
    <w:multiLevelType w:val="hybridMultilevel"/>
    <w:tmpl w:val="A4F0065A"/>
    <w:lvl w:ilvl="0" w:tplc="28A0D10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960E6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16DA2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68BD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F2E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5204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10674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A640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485E4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7C00F3"/>
    <w:multiLevelType w:val="hybridMultilevel"/>
    <w:tmpl w:val="4A66BB40"/>
    <w:lvl w:ilvl="0" w:tplc="3E06D7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730F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D627A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CC00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3C0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C2F22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E433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7664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E28E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E71686B"/>
    <w:multiLevelType w:val="hybridMultilevel"/>
    <w:tmpl w:val="3D60075A"/>
    <w:lvl w:ilvl="0" w:tplc="823A7F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F885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ACEB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1A3A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30F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92F6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E8E5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A84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D25F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F"/>
    <w:rsid w:val="002A79BF"/>
    <w:rsid w:val="00522B10"/>
    <w:rsid w:val="0070425C"/>
    <w:rsid w:val="00985A31"/>
    <w:rsid w:val="00C82CA0"/>
    <w:rsid w:val="00DB525F"/>
    <w:rsid w:val="00E2179F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6155E-0B00-4232-9031-AAE12CC0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digital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Ilyuza</dc:creator>
  <cp:lastModifiedBy>User 20</cp:lastModifiedBy>
  <cp:revision>2</cp:revision>
  <dcterms:created xsi:type="dcterms:W3CDTF">2022-07-28T07:07:00Z</dcterms:created>
  <dcterms:modified xsi:type="dcterms:W3CDTF">2022-07-28T07:07:00Z</dcterms:modified>
</cp:coreProperties>
</file>